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C838E" w14:textId="2F24EE8B" w:rsidR="006B3B13" w:rsidRPr="004D5689" w:rsidRDefault="006B3B13" w:rsidP="006B3B13">
      <w:pPr>
        <w:jc w:val="center"/>
        <w:rPr>
          <w:rFonts w:asciiTheme="minorHAnsi" w:hAnsiTheme="minorHAnsi" w:cstheme="minorHAnsi"/>
          <w:bCs/>
          <w:sz w:val="32"/>
          <w:szCs w:val="32"/>
        </w:rPr>
      </w:pPr>
      <w:r w:rsidRPr="004D5689">
        <w:rPr>
          <w:rFonts w:asciiTheme="minorHAnsi" w:hAnsiTheme="minorHAnsi" w:cstheme="minorHAnsi"/>
          <w:bCs/>
          <w:sz w:val="32"/>
          <w:szCs w:val="32"/>
        </w:rPr>
        <w:t>Nappy Changing</w:t>
      </w:r>
    </w:p>
    <w:p w14:paraId="1DDF80AE" w14:textId="783FA16F" w:rsidR="006B3B13" w:rsidRDefault="00A3200D" w:rsidP="00A3200D">
      <w:pPr>
        <w:jc w:val="center"/>
        <w:rPr>
          <w:rFonts w:asciiTheme="minorHAnsi" w:hAnsiTheme="minorHAnsi" w:cstheme="minorHAnsi"/>
        </w:rPr>
      </w:pPr>
      <w:r w:rsidRPr="00A3200D">
        <w:rPr>
          <w:rFonts w:asciiTheme="minorHAnsi" w:hAnsiTheme="minorHAnsi" w:cstheme="minorHAnsi"/>
        </w:rPr>
        <w:t xml:space="preserve"> </w:t>
      </w:r>
    </w:p>
    <w:p w14:paraId="6695CFC3" w14:textId="77777777" w:rsidR="00A3200D" w:rsidRPr="00A3200D" w:rsidRDefault="00A3200D" w:rsidP="00A3200D">
      <w:pPr>
        <w:jc w:val="center"/>
        <w:rPr>
          <w:rFonts w:asciiTheme="minorHAnsi" w:hAnsiTheme="minorHAnsi" w:cstheme="minorHAnsi"/>
          <w:szCs w:val="22"/>
        </w:rPr>
      </w:pPr>
    </w:p>
    <w:p w14:paraId="22585F7E" w14:textId="6E61F978" w:rsidR="006B3B13" w:rsidRDefault="006B3B13" w:rsidP="006B3B13">
      <w:pPr>
        <w:rPr>
          <w:rFonts w:asciiTheme="minorHAnsi" w:hAnsiTheme="minorHAnsi" w:cstheme="minorHAnsi"/>
          <w:szCs w:val="22"/>
        </w:rPr>
      </w:pPr>
      <w:r w:rsidRPr="006B3B13">
        <w:rPr>
          <w:rFonts w:asciiTheme="minorHAnsi" w:hAnsiTheme="minorHAnsi" w:cstheme="minorHAnsi"/>
          <w:szCs w:val="22"/>
        </w:rPr>
        <w:t xml:space="preserve">All our staff are competent and sensitive to deal with intimate care tasks for children and will happily change children’s nappies in line with the child’s needs and parent’s wishes. Unfortunately, we do not have the facilities to dispose of soiled nappies so they will be returned to you to dispose of. We seek to ensure that this process is done in a positive, happy environment where the child feels relaxed and at all times will adhere to the following procedure; </w:t>
      </w:r>
    </w:p>
    <w:p w14:paraId="3FAC75F8" w14:textId="77777777" w:rsidR="006B3B13" w:rsidRPr="006B3B13" w:rsidRDefault="006B3B13" w:rsidP="006B3B13">
      <w:pPr>
        <w:rPr>
          <w:rFonts w:asciiTheme="minorHAnsi" w:hAnsiTheme="minorHAnsi" w:cstheme="minorHAnsi"/>
          <w:szCs w:val="22"/>
        </w:rPr>
      </w:pPr>
    </w:p>
    <w:p w14:paraId="33542BCE" w14:textId="77777777" w:rsidR="006B3B13" w:rsidRPr="006B3B13" w:rsidRDefault="006B3B13" w:rsidP="006B3B13">
      <w:pPr>
        <w:pStyle w:val="ListParagraph"/>
        <w:numPr>
          <w:ilvl w:val="0"/>
          <w:numId w:val="5"/>
        </w:numPr>
        <w:rPr>
          <w:rFonts w:asciiTheme="minorHAnsi" w:hAnsiTheme="minorHAnsi" w:cstheme="minorHAnsi"/>
          <w:szCs w:val="22"/>
        </w:rPr>
      </w:pPr>
      <w:r w:rsidRPr="006B3B13">
        <w:rPr>
          <w:rFonts w:asciiTheme="minorHAnsi" w:hAnsiTheme="minorHAnsi" w:cstheme="minorHAnsi"/>
          <w:szCs w:val="22"/>
        </w:rPr>
        <w:t>Nappies must always be changed in the designated nappy changing area (back room or if not available the disabled toilet in the foyer)</w:t>
      </w:r>
    </w:p>
    <w:p w14:paraId="0C0E9468" w14:textId="38A58E29" w:rsidR="00A3200D" w:rsidRPr="0035148A" w:rsidRDefault="006B3B13" w:rsidP="006B3B13">
      <w:pPr>
        <w:pStyle w:val="ListParagraph"/>
        <w:numPr>
          <w:ilvl w:val="0"/>
          <w:numId w:val="5"/>
        </w:numPr>
        <w:rPr>
          <w:rFonts w:asciiTheme="minorHAnsi" w:hAnsiTheme="minorHAnsi" w:cstheme="minorHAnsi"/>
          <w:szCs w:val="22"/>
        </w:rPr>
      </w:pPr>
      <w:r w:rsidRPr="006B3B13">
        <w:rPr>
          <w:rFonts w:asciiTheme="minorHAnsi" w:hAnsiTheme="minorHAnsi" w:cstheme="minorHAnsi"/>
          <w:szCs w:val="22"/>
        </w:rPr>
        <w:t>Only nominated staff may change nappies unsupervised. Students and non-nominated staff will not be authorised to change a child’s nappy.</w:t>
      </w:r>
      <w:r w:rsidR="00A3200D" w:rsidRPr="00A3200D">
        <w:t xml:space="preserve"> </w:t>
      </w:r>
    </w:p>
    <w:p w14:paraId="424B7B09" w14:textId="0777A180" w:rsidR="0035148A" w:rsidRPr="0035148A" w:rsidRDefault="0035148A" w:rsidP="006B3B13">
      <w:pPr>
        <w:pStyle w:val="ListParagraph"/>
        <w:numPr>
          <w:ilvl w:val="0"/>
          <w:numId w:val="5"/>
        </w:numPr>
        <w:rPr>
          <w:rFonts w:asciiTheme="minorHAnsi" w:hAnsiTheme="minorHAnsi" w:cstheme="minorHAnsi"/>
          <w:szCs w:val="22"/>
        </w:rPr>
      </w:pPr>
      <w:r w:rsidRPr="0035148A">
        <w:rPr>
          <w:rFonts w:asciiTheme="minorHAnsi" w:hAnsiTheme="minorHAnsi" w:cstheme="minorHAnsi"/>
        </w:rPr>
        <w:t xml:space="preserve">Promoting consistent and caring relationships through the key person system in the </w:t>
      </w:r>
      <w:r>
        <w:rPr>
          <w:rFonts w:asciiTheme="minorHAnsi" w:hAnsiTheme="minorHAnsi" w:cstheme="minorHAnsi"/>
        </w:rPr>
        <w:t>setting.</w:t>
      </w:r>
    </w:p>
    <w:p w14:paraId="6675F5C1" w14:textId="77777777" w:rsidR="00A3200D" w:rsidRPr="00A3200D" w:rsidRDefault="00A3200D" w:rsidP="006B3B13">
      <w:pPr>
        <w:pStyle w:val="ListParagraph"/>
        <w:numPr>
          <w:ilvl w:val="0"/>
          <w:numId w:val="5"/>
        </w:numPr>
        <w:rPr>
          <w:rFonts w:asciiTheme="minorHAnsi" w:hAnsiTheme="minorHAnsi" w:cstheme="minorHAnsi"/>
          <w:szCs w:val="22"/>
        </w:rPr>
      </w:pPr>
      <w:r w:rsidRPr="00A3200D">
        <w:rPr>
          <w:rFonts w:asciiTheme="minorHAnsi" w:hAnsiTheme="minorHAnsi" w:cstheme="minorHAnsi"/>
        </w:rPr>
        <w:t>Ensuring all staff undertaking intimate care routines have suitable enhanced DBS checks and satisfactory references from previous employment</w:t>
      </w:r>
      <w:r>
        <w:rPr>
          <w:rFonts w:asciiTheme="minorHAnsi" w:hAnsiTheme="minorHAnsi" w:cstheme="minorHAnsi"/>
        </w:rPr>
        <w:t xml:space="preserve"> </w:t>
      </w:r>
    </w:p>
    <w:p w14:paraId="3F215F2B" w14:textId="1B1A9940" w:rsidR="006B3B13" w:rsidRPr="00A3200D" w:rsidRDefault="00A3200D" w:rsidP="006B3B13">
      <w:pPr>
        <w:pStyle w:val="ListParagraph"/>
        <w:numPr>
          <w:ilvl w:val="0"/>
          <w:numId w:val="5"/>
        </w:numPr>
        <w:rPr>
          <w:rFonts w:asciiTheme="minorHAnsi" w:hAnsiTheme="minorHAnsi" w:cstheme="minorHAnsi"/>
          <w:szCs w:val="22"/>
        </w:rPr>
      </w:pPr>
      <w:r w:rsidRPr="00A3200D">
        <w:rPr>
          <w:rFonts w:asciiTheme="minorHAnsi" w:hAnsiTheme="minorHAnsi" w:cstheme="minorHAnsi"/>
        </w:rPr>
        <w:t>Ensuring all staff have an up-to-date understanding of safeguarding/child protection and how to protect children from harm. This will include identifying signs and symptoms of abuse and how to raise these concerns as set out in the safeguarding/child protection policy as well as the whistle blowing policy</w:t>
      </w:r>
    </w:p>
    <w:p w14:paraId="7E4CCC95" w14:textId="77777777" w:rsidR="006B3B13" w:rsidRPr="006B3B13" w:rsidRDefault="006B3B13" w:rsidP="006B3B13">
      <w:pPr>
        <w:pStyle w:val="ListParagraph"/>
        <w:numPr>
          <w:ilvl w:val="0"/>
          <w:numId w:val="5"/>
        </w:numPr>
        <w:rPr>
          <w:rFonts w:asciiTheme="minorHAnsi" w:hAnsiTheme="minorHAnsi" w:cstheme="minorHAnsi"/>
          <w:szCs w:val="22"/>
        </w:rPr>
      </w:pPr>
      <w:r w:rsidRPr="006B3B13">
        <w:rPr>
          <w:rFonts w:asciiTheme="minorHAnsi" w:hAnsiTheme="minorHAnsi" w:cstheme="minorHAnsi"/>
          <w:szCs w:val="22"/>
        </w:rPr>
        <w:t>Ensure all items needed are within reach of the changing mat.</w:t>
      </w:r>
    </w:p>
    <w:p w14:paraId="635179C5" w14:textId="77777777" w:rsidR="006B3B13" w:rsidRPr="006B3B13" w:rsidRDefault="006B3B13" w:rsidP="006B3B13">
      <w:pPr>
        <w:pStyle w:val="ListParagraph"/>
        <w:numPr>
          <w:ilvl w:val="0"/>
          <w:numId w:val="5"/>
        </w:numPr>
        <w:rPr>
          <w:rFonts w:asciiTheme="minorHAnsi" w:hAnsiTheme="minorHAnsi" w:cstheme="minorHAnsi"/>
          <w:szCs w:val="22"/>
        </w:rPr>
      </w:pPr>
      <w:r w:rsidRPr="006B3B13">
        <w:rPr>
          <w:rFonts w:asciiTheme="minorHAnsi" w:hAnsiTheme="minorHAnsi" w:cstheme="minorHAnsi"/>
          <w:szCs w:val="22"/>
        </w:rPr>
        <w:t>Staff must wash their hands prior to changing a child. Disposable gloves and a disposable apron must be worn. Hands must be washed after the nappy changing procedure. Gloves and aprons must be discarded in a nappy sack and new items used for each child.</w:t>
      </w:r>
    </w:p>
    <w:p w14:paraId="47B96E55" w14:textId="77777777" w:rsidR="006B3B13" w:rsidRPr="006B3B13" w:rsidRDefault="006B3B13" w:rsidP="006B3B13">
      <w:pPr>
        <w:pStyle w:val="ListParagraph"/>
        <w:numPr>
          <w:ilvl w:val="0"/>
          <w:numId w:val="5"/>
        </w:numPr>
        <w:rPr>
          <w:rFonts w:asciiTheme="minorHAnsi" w:hAnsiTheme="minorHAnsi" w:cstheme="minorHAnsi"/>
          <w:szCs w:val="22"/>
        </w:rPr>
      </w:pPr>
      <w:r w:rsidRPr="006B3B13">
        <w:rPr>
          <w:rFonts w:asciiTheme="minorHAnsi" w:hAnsiTheme="minorHAnsi" w:cstheme="minorHAnsi"/>
          <w:szCs w:val="22"/>
        </w:rPr>
        <w:t>Children should be changed on a changing mat.</w:t>
      </w:r>
    </w:p>
    <w:p w14:paraId="2FCA7EB5" w14:textId="77777777" w:rsidR="006B3B13" w:rsidRPr="00160F0B" w:rsidRDefault="006B3B13" w:rsidP="006B3B13">
      <w:pPr>
        <w:pStyle w:val="ListParagraph"/>
        <w:numPr>
          <w:ilvl w:val="0"/>
          <w:numId w:val="5"/>
        </w:numPr>
        <w:rPr>
          <w:rFonts w:asciiTheme="minorHAnsi" w:hAnsiTheme="minorHAnsi" w:cstheme="minorHAnsi"/>
          <w:b/>
          <w:bCs/>
          <w:szCs w:val="22"/>
        </w:rPr>
      </w:pPr>
      <w:r w:rsidRPr="00160F0B">
        <w:rPr>
          <w:rFonts w:asciiTheme="minorHAnsi" w:hAnsiTheme="minorHAnsi" w:cstheme="minorHAnsi"/>
          <w:b/>
          <w:bCs/>
          <w:szCs w:val="22"/>
        </w:rPr>
        <w:t>CHILDREN MUST NOT BE LEFT UNATTENDED AT ANY TIME.</w:t>
      </w:r>
    </w:p>
    <w:p w14:paraId="066BB8B4" w14:textId="77777777" w:rsidR="006B3B13" w:rsidRPr="006B3B13" w:rsidRDefault="006B3B13" w:rsidP="006B3B13">
      <w:pPr>
        <w:pStyle w:val="ListParagraph"/>
        <w:numPr>
          <w:ilvl w:val="0"/>
          <w:numId w:val="5"/>
        </w:numPr>
        <w:rPr>
          <w:rFonts w:asciiTheme="minorHAnsi" w:hAnsiTheme="minorHAnsi" w:cstheme="minorHAnsi"/>
          <w:szCs w:val="22"/>
        </w:rPr>
      </w:pPr>
      <w:r w:rsidRPr="006B3B13">
        <w:rPr>
          <w:rFonts w:asciiTheme="minorHAnsi" w:hAnsiTheme="minorHAnsi" w:cstheme="minorHAnsi"/>
          <w:szCs w:val="22"/>
        </w:rPr>
        <w:t>Nappies must be put in a nappy sack and returned to the parent for disposal.</w:t>
      </w:r>
    </w:p>
    <w:p w14:paraId="6D9987C9" w14:textId="77777777" w:rsidR="006B3B13" w:rsidRPr="006B3B13" w:rsidRDefault="006B3B13" w:rsidP="006B3B13">
      <w:pPr>
        <w:pStyle w:val="ListParagraph"/>
        <w:numPr>
          <w:ilvl w:val="0"/>
          <w:numId w:val="5"/>
        </w:numPr>
        <w:rPr>
          <w:rFonts w:asciiTheme="minorHAnsi" w:hAnsiTheme="minorHAnsi" w:cstheme="minorHAnsi"/>
          <w:szCs w:val="22"/>
        </w:rPr>
      </w:pPr>
      <w:r w:rsidRPr="006B3B13">
        <w:rPr>
          <w:rFonts w:asciiTheme="minorHAnsi" w:hAnsiTheme="minorHAnsi" w:cstheme="minorHAnsi"/>
          <w:szCs w:val="22"/>
        </w:rPr>
        <w:t>Children’s own personal items should be returned to their own bag.</w:t>
      </w:r>
    </w:p>
    <w:p w14:paraId="35FB2547" w14:textId="489A2C05" w:rsidR="006B3B13" w:rsidRPr="006B3B13" w:rsidRDefault="006B3B13" w:rsidP="006B3B13">
      <w:pPr>
        <w:pStyle w:val="ListParagraph"/>
        <w:numPr>
          <w:ilvl w:val="0"/>
          <w:numId w:val="5"/>
        </w:numPr>
        <w:rPr>
          <w:rFonts w:asciiTheme="minorHAnsi" w:hAnsiTheme="minorHAnsi" w:cstheme="minorHAnsi"/>
          <w:szCs w:val="22"/>
        </w:rPr>
      </w:pPr>
      <w:r w:rsidRPr="006B3B13">
        <w:rPr>
          <w:rFonts w:asciiTheme="minorHAnsi" w:hAnsiTheme="minorHAnsi" w:cstheme="minorHAnsi"/>
          <w:szCs w:val="22"/>
        </w:rPr>
        <w:t xml:space="preserve">When nappy changing is complete ensure area is left clean and tidy, changing mats must be cleaned with an anti-bacterial wipe. </w:t>
      </w:r>
    </w:p>
    <w:p w14:paraId="7ED1E6FC" w14:textId="77777777" w:rsidR="006B3B13" w:rsidRPr="006B3B13" w:rsidRDefault="006B3B13" w:rsidP="006B3B13">
      <w:pPr>
        <w:pStyle w:val="ListParagraph"/>
        <w:numPr>
          <w:ilvl w:val="0"/>
          <w:numId w:val="5"/>
        </w:numPr>
        <w:rPr>
          <w:rFonts w:asciiTheme="minorHAnsi" w:hAnsiTheme="minorHAnsi" w:cstheme="minorHAnsi"/>
          <w:szCs w:val="22"/>
        </w:rPr>
      </w:pPr>
      <w:r w:rsidRPr="006B3B13">
        <w:rPr>
          <w:rFonts w:asciiTheme="minorHAnsi" w:hAnsiTheme="minorHAnsi" w:cstheme="minorHAnsi"/>
          <w:szCs w:val="22"/>
        </w:rPr>
        <w:t>Nappies are changed throughout the session depending upon children’s individual needs.</w:t>
      </w:r>
    </w:p>
    <w:p w14:paraId="2AA65339" w14:textId="39F4ADA5" w:rsidR="006B3B13" w:rsidRPr="003D2A67" w:rsidRDefault="006B3B13" w:rsidP="003D2A67">
      <w:pPr>
        <w:pStyle w:val="ListParagraph"/>
        <w:numPr>
          <w:ilvl w:val="0"/>
          <w:numId w:val="5"/>
        </w:numPr>
        <w:rPr>
          <w:rFonts w:asciiTheme="minorHAnsi" w:hAnsiTheme="minorHAnsi" w:cstheme="minorHAnsi"/>
          <w:szCs w:val="22"/>
        </w:rPr>
      </w:pPr>
      <w:r w:rsidRPr="006B3B13">
        <w:rPr>
          <w:rFonts w:asciiTheme="minorHAnsi" w:hAnsiTheme="minorHAnsi" w:cstheme="minorHAnsi"/>
          <w:szCs w:val="22"/>
        </w:rPr>
        <w:t>During the nappy changing procedure, the staff member will interact with the child, talking about their day, singing a rhyme ect</w:t>
      </w:r>
      <w:r w:rsidR="003D2A67">
        <w:rPr>
          <w:rFonts w:asciiTheme="minorHAnsi" w:hAnsiTheme="minorHAnsi" w:cstheme="minorHAnsi"/>
          <w:szCs w:val="22"/>
        </w:rPr>
        <w:t>.</w:t>
      </w:r>
    </w:p>
    <w:p w14:paraId="25A6E89B" w14:textId="0F365675" w:rsidR="006B3B13" w:rsidRPr="006B3B13" w:rsidRDefault="006B3B13" w:rsidP="006B3B13">
      <w:pPr>
        <w:rPr>
          <w:rFonts w:asciiTheme="minorHAnsi" w:hAnsiTheme="minorHAnsi" w:cstheme="minorHAnsi"/>
        </w:rPr>
      </w:pPr>
      <w:r w:rsidRPr="006B3B13">
        <w:rPr>
          <w:rFonts w:asciiTheme="minorHAnsi" w:hAnsiTheme="minorHAnsi" w:cstheme="minorHAnsi"/>
        </w:rPr>
        <w:t xml:space="preserve"> </w:t>
      </w:r>
    </w:p>
    <w:sectPr w:rsidR="006B3B13" w:rsidRPr="006B3B13" w:rsidSect="001165F8">
      <w:footerReference w:type="default" r:id="rId7"/>
      <w:pgSz w:w="11906" w:h="16838"/>
      <w:pgMar w:top="720" w:right="720" w:bottom="720" w:left="720" w:header="708" w:footer="133" w:gutter="0"/>
      <w:pgNumType w:start="3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BB2EA" w14:textId="77777777" w:rsidR="00F42638" w:rsidRDefault="00F42638" w:rsidP="000E10E6">
      <w:r>
        <w:separator/>
      </w:r>
    </w:p>
  </w:endnote>
  <w:endnote w:type="continuationSeparator" w:id="0">
    <w:p w14:paraId="0E1725D5" w14:textId="77777777" w:rsidR="00F42638" w:rsidRDefault="00F42638" w:rsidP="000E1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35526"/>
      <w:docPartObj>
        <w:docPartGallery w:val="Page Numbers (Bottom of Page)"/>
        <w:docPartUnique/>
      </w:docPartObj>
    </w:sdtPr>
    <w:sdtEndPr>
      <w:rPr>
        <w:noProof/>
      </w:rPr>
    </w:sdtEndPr>
    <w:sdtContent>
      <w:p w14:paraId="7795DE8F" w14:textId="3CC50193" w:rsidR="000E10E6" w:rsidRDefault="000E10E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8965D86" w14:textId="77777777" w:rsidR="000E10E6" w:rsidRDefault="000E10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89CBD" w14:textId="77777777" w:rsidR="00F42638" w:rsidRDefault="00F42638" w:rsidP="000E10E6">
      <w:r>
        <w:separator/>
      </w:r>
    </w:p>
  </w:footnote>
  <w:footnote w:type="continuationSeparator" w:id="0">
    <w:p w14:paraId="3516BB98" w14:textId="77777777" w:rsidR="00F42638" w:rsidRDefault="00F42638" w:rsidP="000E10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C14BD"/>
    <w:multiLevelType w:val="hybridMultilevel"/>
    <w:tmpl w:val="8E8885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E4D2551"/>
    <w:multiLevelType w:val="hybridMultilevel"/>
    <w:tmpl w:val="8B445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E7771D"/>
    <w:multiLevelType w:val="hybridMultilevel"/>
    <w:tmpl w:val="AFCC9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6D6334F"/>
    <w:multiLevelType w:val="hybridMultilevel"/>
    <w:tmpl w:val="9AECC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9A33BD"/>
    <w:multiLevelType w:val="hybridMultilevel"/>
    <w:tmpl w:val="2B00F9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182515">
    <w:abstractNumId w:val="1"/>
  </w:num>
  <w:num w:numId="2" w16cid:durableId="886795615">
    <w:abstractNumId w:val="4"/>
  </w:num>
  <w:num w:numId="3" w16cid:durableId="734086839">
    <w:abstractNumId w:val="3"/>
  </w:num>
  <w:num w:numId="4" w16cid:durableId="388963295">
    <w:abstractNumId w:val="2"/>
  </w:num>
  <w:num w:numId="5" w16cid:durableId="687490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B13"/>
    <w:rsid w:val="00091343"/>
    <w:rsid w:val="000E10E6"/>
    <w:rsid w:val="001165F8"/>
    <w:rsid w:val="00160F0B"/>
    <w:rsid w:val="0035148A"/>
    <w:rsid w:val="003D2A67"/>
    <w:rsid w:val="004D5689"/>
    <w:rsid w:val="0063689E"/>
    <w:rsid w:val="006B3B13"/>
    <w:rsid w:val="007653AF"/>
    <w:rsid w:val="007E2542"/>
    <w:rsid w:val="00895C6A"/>
    <w:rsid w:val="00A3200D"/>
    <w:rsid w:val="00BB7E80"/>
    <w:rsid w:val="00F42638"/>
    <w:rsid w:val="00FF4C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FE09D"/>
  <w15:chartTrackingRefBased/>
  <w15:docId w15:val="{5CD620AB-5CB4-4DAF-88DA-17B26D7E0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B13"/>
    <w:pPr>
      <w:spacing w:after="0" w:line="240" w:lineRule="auto"/>
    </w:pPr>
    <w:rPr>
      <w:rFonts w:ascii="Book Antiqua" w:eastAsia="Times New Roman" w:hAnsi="Book Antiqua" w:cs="Times New Roman"/>
      <w:szCs w:val="20"/>
    </w:rPr>
  </w:style>
  <w:style w:type="paragraph" w:styleId="Heading5">
    <w:name w:val="heading 5"/>
    <w:basedOn w:val="Normal"/>
    <w:next w:val="Normal"/>
    <w:link w:val="Heading5Char"/>
    <w:qFormat/>
    <w:rsid w:val="006B3B13"/>
    <w:pPr>
      <w:spacing w:before="240" w:after="60"/>
      <w:outlineLvl w:val="4"/>
    </w:pPr>
    <w:rPr>
      <w:rFonts w:ascii="Comic Sans MS" w:hAnsi="Comic Sans MS"/>
      <w:b/>
      <w:bCs/>
      <w:i/>
      <w:i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6B3B13"/>
    <w:rPr>
      <w:rFonts w:ascii="Comic Sans MS" w:eastAsia="Times New Roman" w:hAnsi="Comic Sans MS" w:cs="Times New Roman"/>
      <w:b/>
      <w:bCs/>
      <w:i/>
      <w:iCs/>
      <w:sz w:val="26"/>
      <w:szCs w:val="26"/>
      <w:lang w:val="en-US"/>
    </w:rPr>
  </w:style>
  <w:style w:type="paragraph" w:styleId="ListParagraph">
    <w:name w:val="List Paragraph"/>
    <w:basedOn w:val="Normal"/>
    <w:uiPriority w:val="34"/>
    <w:qFormat/>
    <w:rsid w:val="006B3B13"/>
    <w:pPr>
      <w:ind w:left="720"/>
    </w:pPr>
  </w:style>
  <w:style w:type="paragraph" w:styleId="BodyText">
    <w:name w:val="Body Text"/>
    <w:basedOn w:val="Normal"/>
    <w:link w:val="BodyTextChar"/>
    <w:rsid w:val="006B3B13"/>
    <w:pPr>
      <w:jc w:val="center"/>
    </w:pPr>
    <w:rPr>
      <w:rFonts w:ascii="Comic Sans MS" w:hAnsi="Comic Sans MS"/>
      <w:sz w:val="24"/>
      <w:szCs w:val="24"/>
    </w:rPr>
  </w:style>
  <w:style w:type="character" w:customStyle="1" w:styleId="BodyTextChar">
    <w:name w:val="Body Text Char"/>
    <w:basedOn w:val="DefaultParagraphFont"/>
    <w:link w:val="BodyText"/>
    <w:rsid w:val="006B3B13"/>
    <w:rPr>
      <w:rFonts w:ascii="Comic Sans MS" w:eastAsia="Times New Roman" w:hAnsi="Comic Sans MS" w:cs="Times New Roman"/>
      <w:sz w:val="24"/>
      <w:szCs w:val="24"/>
    </w:rPr>
  </w:style>
  <w:style w:type="paragraph" w:styleId="Header">
    <w:name w:val="header"/>
    <w:basedOn w:val="Normal"/>
    <w:link w:val="HeaderChar"/>
    <w:uiPriority w:val="99"/>
    <w:unhideWhenUsed/>
    <w:rsid w:val="000E10E6"/>
    <w:pPr>
      <w:tabs>
        <w:tab w:val="center" w:pos="4513"/>
        <w:tab w:val="right" w:pos="9026"/>
      </w:tabs>
    </w:pPr>
  </w:style>
  <w:style w:type="character" w:customStyle="1" w:styleId="HeaderChar">
    <w:name w:val="Header Char"/>
    <w:basedOn w:val="DefaultParagraphFont"/>
    <w:link w:val="Header"/>
    <w:uiPriority w:val="99"/>
    <w:rsid w:val="000E10E6"/>
    <w:rPr>
      <w:rFonts w:ascii="Book Antiqua" w:eastAsia="Times New Roman" w:hAnsi="Book Antiqua" w:cs="Times New Roman"/>
      <w:szCs w:val="20"/>
    </w:rPr>
  </w:style>
  <w:style w:type="paragraph" w:styleId="Footer">
    <w:name w:val="footer"/>
    <w:basedOn w:val="Normal"/>
    <w:link w:val="FooterChar"/>
    <w:uiPriority w:val="99"/>
    <w:unhideWhenUsed/>
    <w:rsid w:val="000E10E6"/>
    <w:pPr>
      <w:tabs>
        <w:tab w:val="center" w:pos="4513"/>
        <w:tab w:val="right" w:pos="9026"/>
      </w:tabs>
    </w:pPr>
  </w:style>
  <w:style w:type="character" w:customStyle="1" w:styleId="FooterChar">
    <w:name w:val="Footer Char"/>
    <w:basedOn w:val="DefaultParagraphFont"/>
    <w:link w:val="Footer"/>
    <w:uiPriority w:val="99"/>
    <w:rsid w:val="000E10E6"/>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9</cp:revision>
  <dcterms:created xsi:type="dcterms:W3CDTF">2020-12-02T22:51:00Z</dcterms:created>
  <dcterms:modified xsi:type="dcterms:W3CDTF">2023-07-12T15:31:00Z</dcterms:modified>
</cp:coreProperties>
</file>