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C6F6" w14:textId="76FDEB90" w:rsidR="000D773A" w:rsidRPr="00C517BB" w:rsidRDefault="000D773A" w:rsidP="000D773A">
      <w:pPr>
        <w:jc w:val="center"/>
        <w:rPr>
          <w:rFonts w:asciiTheme="minorHAnsi" w:hAnsiTheme="minorHAnsi" w:cstheme="minorHAnsi"/>
          <w:bCs/>
          <w:sz w:val="32"/>
          <w:szCs w:val="32"/>
        </w:rPr>
      </w:pPr>
      <w:r w:rsidRPr="00C517BB">
        <w:rPr>
          <w:rFonts w:asciiTheme="minorHAnsi" w:hAnsiTheme="minorHAnsi" w:cstheme="minorHAnsi"/>
          <w:bCs/>
          <w:sz w:val="32"/>
          <w:szCs w:val="32"/>
        </w:rPr>
        <w:t>Payment for Fees</w:t>
      </w:r>
    </w:p>
    <w:p w14:paraId="001893D4" w14:textId="77777777" w:rsidR="000D773A" w:rsidRPr="00C517BB" w:rsidRDefault="000D773A" w:rsidP="000D773A">
      <w:pPr>
        <w:rPr>
          <w:rFonts w:asciiTheme="minorHAnsi" w:hAnsiTheme="minorHAnsi" w:cstheme="minorHAnsi"/>
          <w:b/>
          <w:sz w:val="32"/>
          <w:szCs w:val="32"/>
          <w:u w:val="single"/>
        </w:rPr>
      </w:pPr>
    </w:p>
    <w:p w14:paraId="49EBD1EE" w14:textId="77777777"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 xml:space="preserve">You will receive monthly invoices which are required to be settled within 7 days, failure to do this may result in your child losing their place. </w:t>
      </w:r>
    </w:p>
    <w:p w14:paraId="76E16DDA" w14:textId="4DCC0635"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 xml:space="preserve">Fees should be </w:t>
      </w:r>
      <w:r w:rsidR="007C2043">
        <w:rPr>
          <w:rFonts w:asciiTheme="minorHAnsi" w:hAnsiTheme="minorHAnsi" w:cstheme="minorHAnsi"/>
          <w:szCs w:val="22"/>
        </w:rPr>
        <w:t>paid by BACS,</w:t>
      </w:r>
      <w:r w:rsidRPr="000D773A">
        <w:rPr>
          <w:rFonts w:asciiTheme="minorHAnsi" w:hAnsiTheme="minorHAnsi" w:cstheme="minorHAnsi"/>
          <w:szCs w:val="22"/>
        </w:rPr>
        <w:t xml:space="preserve"> BACS information is on your invoice.</w:t>
      </w:r>
    </w:p>
    <w:p w14:paraId="41403C3B" w14:textId="6E47C127"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 xml:space="preserve">If you are experiencing any difficulty paying please see </w:t>
      </w:r>
      <w:r w:rsidR="005C1F30">
        <w:rPr>
          <w:rFonts w:asciiTheme="minorHAnsi" w:hAnsiTheme="minorHAnsi" w:cstheme="minorHAnsi"/>
          <w:szCs w:val="22"/>
        </w:rPr>
        <w:t>Nikki</w:t>
      </w:r>
      <w:r w:rsidRPr="000D773A">
        <w:rPr>
          <w:rFonts w:asciiTheme="minorHAnsi" w:hAnsiTheme="minorHAnsi" w:cstheme="minorHAnsi"/>
          <w:szCs w:val="22"/>
        </w:rPr>
        <w:t xml:space="preserve"> (Manager) as soon as possible to arrange a payment plan.</w:t>
      </w:r>
    </w:p>
    <w:p w14:paraId="58537CF9" w14:textId="77777777" w:rsidR="000D773A" w:rsidRPr="000D773A" w:rsidRDefault="000D773A" w:rsidP="000D773A">
      <w:pPr>
        <w:rPr>
          <w:rFonts w:asciiTheme="minorHAnsi" w:hAnsiTheme="minorHAnsi" w:cstheme="minorHAnsi"/>
          <w:szCs w:val="22"/>
        </w:rPr>
      </w:pPr>
    </w:p>
    <w:p w14:paraId="15EE389F" w14:textId="77777777" w:rsidR="000D773A" w:rsidRPr="000D773A" w:rsidRDefault="000D773A" w:rsidP="000D773A">
      <w:pPr>
        <w:rPr>
          <w:rFonts w:asciiTheme="minorHAnsi" w:hAnsiTheme="minorHAnsi" w:cstheme="minorHAnsi"/>
          <w:b/>
          <w:szCs w:val="22"/>
        </w:rPr>
      </w:pPr>
      <w:r w:rsidRPr="000D773A">
        <w:rPr>
          <w:rFonts w:asciiTheme="minorHAnsi" w:hAnsiTheme="minorHAnsi" w:cstheme="minorHAnsi"/>
          <w:b/>
          <w:szCs w:val="22"/>
        </w:rPr>
        <w:t>Nursery Education Funding</w:t>
      </w:r>
    </w:p>
    <w:p w14:paraId="6EFEEF45" w14:textId="77777777" w:rsidR="000D773A" w:rsidRPr="000D773A" w:rsidRDefault="000D773A" w:rsidP="000D773A">
      <w:pPr>
        <w:rPr>
          <w:rFonts w:asciiTheme="minorHAnsi" w:hAnsiTheme="minorHAnsi" w:cstheme="minorHAnsi"/>
          <w:b/>
          <w:szCs w:val="22"/>
          <w:u w:val="single"/>
        </w:rPr>
      </w:pPr>
    </w:p>
    <w:p w14:paraId="452E1D28" w14:textId="44628663"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Children are currently able to access 5 free sessions at Westfield Playgroup you can chose from Mon-Thurs 9-12 am and Mon</w:t>
      </w:r>
      <w:r w:rsidR="007C2043">
        <w:rPr>
          <w:rFonts w:asciiTheme="minorHAnsi" w:hAnsiTheme="minorHAnsi" w:cstheme="minorHAnsi"/>
          <w:szCs w:val="22"/>
        </w:rPr>
        <w:t xml:space="preserve"> -</w:t>
      </w:r>
      <w:r w:rsidRPr="000D773A">
        <w:rPr>
          <w:rFonts w:asciiTheme="minorHAnsi" w:hAnsiTheme="minorHAnsi" w:cstheme="minorHAnsi"/>
          <w:szCs w:val="22"/>
        </w:rPr>
        <w:t xml:space="preserve"> Thurs 12-3, this is available from the term after their 3</w:t>
      </w:r>
      <w:r w:rsidRPr="000D773A">
        <w:rPr>
          <w:rFonts w:asciiTheme="minorHAnsi" w:hAnsiTheme="minorHAnsi" w:cstheme="minorHAnsi"/>
          <w:szCs w:val="22"/>
          <w:vertAlign w:val="superscript"/>
        </w:rPr>
        <w:t>rd</w:t>
      </w:r>
      <w:r w:rsidRPr="000D773A">
        <w:rPr>
          <w:rFonts w:asciiTheme="minorHAnsi" w:hAnsiTheme="minorHAnsi" w:cstheme="minorHAnsi"/>
          <w:szCs w:val="22"/>
        </w:rPr>
        <w:t xml:space="preserve"> birthday (see Manager for dates), to access this funding you must complete a Parent declaration form and proof of your child’s identity, either their birth certificate or passport. </w:t>
      </w:r>
    </w:p>
    <w:p w14:paraId="15216160" w14:textId="77777777" w:rsidR="000D773A" w:rsidRPr="000D773A" w:rsidRDefault="000D773A" w:rsidP="000D773A">
      <w:pPr>
        <w:rPr>
          <w:rFonts w:asciiTheme="minorHAnsi" w:hAnsiTheme="minorHAnsi" w:cstheme="minorHAnsi"/>
          <w:szCs w:val="22"/>
        </w:rPr>
      </w:pPr>
    </w:p>
    <w:p w14:paraId="3CA14B2F" w14:textId="77777777" w:rsidR="000D773A" w:rsidRPr="000D773A" w:rsidRDefault="000D773A" w:rsidP="000D773A">
      <w:pPr>
        <w:rPr>
          <w:rFonts w:asciiTheme="minorHAnsi" w:hAnsiTheme="minorHAnsi" w:cstheme="minorHAnsi"/>
          <w:b/>
          <w:szCs w:val="22"/>
        </w:rPr>
      </w:pPr>
      <w:r w:rsidRPr="000D773A">
        <w:rPr>
          <w:rFonts w:asciiTheme="minorHAnsi" w:hAnsiTheme="minorHAnsi" w:cstheme="minorHAnsi"/>
          <w:b/>
          <w:szCs w:val="22"/>
        </w:rPr>
        <w:t>Refunds</w:t>
      </w:r>
    </w:p>
    <w:p w14:paraId="12CE2377" w14:textId="77777777" w:rsidR="000D773A" w:rsidRPr="000D773A" w:rsidRDefault="000D773A" w:rsidP="000D773A">
      <w:pPr>
        <w:rPr>
          <w:rFonts w:asciiTheme="minorHAnsi" w:hAnsiTheme="minorHAnsi" w:cstheme="minorHAnsi"/>
          <w:b/>
          <w:szCs w:val="22"/>
        </w:rPr>
      </w:pPr>
    </w:p>
    <w:p w14:paraId="09335A76" w14:textId="77777777"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We do not refund fees where a child is on holiday or ill, as we need to keep the place open for the child and this would place financial constraints on the Playgroup.</w:t>
      </w:r>
    </w:p>
    <w:p w14:paraId="12220642" w14:textId="77777777" w:rsidR="000D773A" w:rsidRPr="000D773A" w:rsidRDefault="000D773A" w:rsidP="000D773A">
      <w:pPr>
        <w:rPr>
          <w:rFonts w:asciiTheme="minorHAnsi" w:hAnsiTheme="minorHAnsi" w:cstheme="minorHAnsi"/>
          <w:szCs w:val="22"/>
        </w:rPr>
      </w:pPr>
    </w:p>
    <w:p w14:paraId="3E56DDF4" w14:textId="77777777" w:rsidR="000D773A" w:rsidRPr="000D773A" w:rsidRDefault="000D773A" w:rsidP="000D773A">
      <w:pPr>
        <w:rPr>
          <w:rFonts w:asciiTheme="minorHAnsi" w:hAnsiTheme="minorHAnsi" w:cstheme="minorHAnsi"/>
          <w:b/>
          <w:szCs w:val="22"/>
        </w:rPr>
      </w:pPr>
      <w:r w:rsidRPr="000D773A">
        <w:rPr>
          <w:rFonts w:asciiTheme="minorHAnsi" w:hAnsiTheme="minorHAnsi" w:cstheme="minorHAnsi"/>
          <w:b/>
          <w:szCs w:val="22"/>
        </w:rPr>
        <w:t>Please be advised that should you wish to leave the playgroup or cut your child’s sessions down, we will require one month’s notice or payment of the same if you wish to leave with immediate effect.</w:t>
      </w:r>
    </w:p>
    <w:p w14:paraId="258DBA86" w14:textId="77777777" w:rsidR="000D773A" w:rsidRPr="000D773A" w:rsidRDefault="000D773A" w:rsidP="000D773A">
      <w:pPr>
        <w:rPr>
          <w:rFonts w:asciiTheme="minorHAnsi" w:hAnsiTheme="minorHAnsi" w:cstheme="minorHAnsi"/>
          <w:szCs w:val="22"/>
        </w:rPr>
      </w:pPr>
    </w:p>
    <w:p w14:paraId="49397B33" w14:textId="77777777" w:rsidR="000D773A" w:rsidRPr="000D773A" w:rsidRDefault="000D773A" w:rsidP="000D773A">
      <w:pPr>
        <w:rPr>
          <w:rFonts w:asciiTheme="minorHAnsi" w:hAnsiTheme="minorHAnsi" w:cstheme="minorHAnsi"/>
          <w:b/>
          <w:szCs w:val="22"/>
          <w:u w:val="single"/>
        </w:rPr>
      </w:pPr>
      <w:r w:rsidRPr="000D773A">
        <w:rPr>
          <w:rFonts w:asciiTheme="minorHAnsi" w:hAnsiTheme="minorHAnsi" w:cstheme="minorHAnsi"/>
          <w:b/>
          <w:szCs w:val="22"/>
          <w:u w:val="single"/>
        </w:rPr>
        <w:t>Fee Review</w:t>
      </w:r>
    </w:p>
    <w:p w14:paraId="3D38292C" w14:textId="77777777" w:rsidR="000D773A" w:rsidRPr="000D773A" w:rsidRDefault="000D773A" w:rsidP="000D773A">
      <w:pPr>
        <w:rPr>
          <w:rFonts w:asciiTheme="minorHAnsi" w:hAnsiTheme="minorHAnsi" w:cstheme="minorHAnsi"/>
          <w:b/>
          <w:szCs w:val="22"/>
          <w:u w:val="single"/>
        </w:rPr>
      </w:pPr>
    </w:p>
    <w:p w14:paraId="2E904810" w14:textId="77777777" w:rsidR="000D773A" w:rsidRPr="000D773A" w:rsidRDefault="000D773A" w:rsidP="000D773A">
      <w:pPr>
        <w:rPr>
          <w:rFonts w:asciiTheme="minorHAnsi" w:hAnsiTheme="minorHAnsi" w:cstheme="minorHAnsi"/>
          <w:szCs w:val="22"/>
        </w:rPr>
      </w:pPr>
      <w:r w:rsidRPr="000D773A">
        <w:rPr>
          <w:rFonts w:asciiTheme="minorHAnsi" w:hAnsiTheme="minorHAnsi" w:cstheme="minorHAnsi"/>
          <w:szCs w:val="22"/>
        </w:rPr>
        <w:t>We review our fees in April &amp; September and will inform Parents/Careers of any changes.</w:t>
      </w:r>
    </w:p>
    <w:p w14:paraId="1ED1ACDC" w14:textId="77777777" w:rsidR="000D773A" w:rsidRPr="000D773A" w:rsidRDefault="000D773A">
      <w:pPr>
        <w:rPr>
          <w:rFonts w:asciiTheme="minorHAnsi" w:hAnsiTheme="minorHAnsi" w:cstheme="minorHAnsi"/>
        </w:rPr>
      </w:pPr>
    </w:p>
    <w:sectPr w:rsidR="000D773A" w:rsidRPr="000D773A" w:rsidSect="009F5120">
      <w:footerReference w:type="default" r:id="rId6"/>
      <w:pgSz w:w="11906" w:h="16838"/>
      <w:pgMar w:top="720" w:right="720" w:bottom="720" w:left="720" w:header="708" w:footer="0"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C1CEF" w14:textId="77777777" w:rsidR="00A32AA3" w:rsidRDefault="00A32AA3" w:rsidP="006167D4">
      <w:r>
        <w:separator/>
      </w:r>
    </w:p>
  </w:endnote>
  <w:endnote w:type="continuationSeparator" w:id="0">
    <w:p w14:paraId="18734091" w14:textId="77777777" w:rsidR="00A32AA3" w:rsidRDefault="00A32AA3" w:rsidP="00616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525569"/>
      <w:docPartObj>
        <w:docPartGallery w:val="Page Numbers (Bottom of Page)"/>
        <w:docPartUnique/>
      </w:docPartObj>
    </w:sdtPr>
    <w:sdtEndPr>
      <w:rPr>
        <w:noProof/>
      </w:rPr>
    </w:sdtEndPr>
    <w:sdtContent>
      <w:p w14:paraId="4F7158D4" w14:textId="4EFE2A8B" w:rsidR="006167D4" w:rsidRDefault="006167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8EC82" w14:textId="77777777" w:rsidR="006167D4" w:rsidRDefault="0061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ECFC1" w14:textId="77777777" w:rsidR="00A32AA3" w:rsidRDefault="00A32AA3" w:rsidP="006167D4">
      <w:r>
        <w:separator/>
      </w:r>
    </w:p>
  </w:footnote>
  <w:footnote w:type="continuationSeparator" w:id="0">
    <w:p w14:paraId="20113A2B" w14:textId="77777777" w:rsidR="00A32AA3" w:rsidRDefault="00A32AA3" w:rsidP="00616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3A"/>
    <w:rsid w:val="000D1F30"/>
    <w:rsid w:val="000D773A"/>
    <w:rsid w:val="00275325"/>
    <w:rsid w:val="00317FF9"/>
    <w:rsid w:val="005C1F30"/>
    <w:rsid w:val="006167D4"/>
    <w:rsid w:val="007C2043"/>
    <w:rsid w:val="009368B7"/>
    <w:rsid w:val="009F5120"/>
    <w:rsid w:val="00A32AA3"/>
    <w:rsid w:val="00C517BB"/>
    <w:rsid w:val="00D57751"/>
    <w:rsid w:val="00F203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EB6BA"/>
  <w15:chartTrackingRefBased/>
  <w15:docId w15:val="{C00E5FF6-F150-4347-B017-C3EC24E7D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73A"/>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7D4"/>
    <w:pPr>
      <w:tabs>
        <w:tab w:val="center" w:pos="4513"/>
        <w:tab w:val="right" w:pos="9026"/>
      </w:tabs>
    </w:pPr>
  </w:style>
  <w:style w:type="character" w:customStyle="1" w:styleId="HeaderChar">
    <w:name w:val="Header Char"/>
    <w:basedOn w:val="DefaultParagraphFont"/>
    <w:link w:val="Header"/>
    <w:uiPriority w:val="99"/>
    <w:rsid w:val="006167D4"/>
    <w:rPr>
      <w:rFonts w:ascii="Book Antiqua" w:eastAsia="Times New Roman" w:hAnsi="Book Antiqua" w:cs="Times New Roman"/>
      <w:szCs w:val="20"/>
    </w:rPr>
  </w:style>
  <w:style w:type="paragraph" w:styleId="Footer">
    <w:name w:val="footer"/>
    <w:basedOn w:val="Normal"/>
    <w:link w:val="FooterChar"/>
    <w:uiPriority w:val="99"/>
    <w:unhideWhenUsed/>
    <w:rsid w:val="006167D4"/>
    <w:pPr>
      <w:tabs>
        <w:tab w:val="center" w:pos="4513"/>
        <w:tab w:val="right" w:pos="9026"/>
      </w:tabs>
    </w:pPr>
  </w:style>
  <w:style w:type="character" w:customStyle="1" w:styleId="FooterChar">
    <w:name w:val="Footer Char"/>
    <w:basedOn w:val="DefaultParagraphFont"/>
    <w:link w:val="Footer"/>
    <w:uiPriority w:val="99"/>
    <w:rsid w:val="006167D4"/>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2020-11-24T15:59:00Z</dcterms:created>
  <dcterms:modified xsi:type="dcterms:W3CDTF">2023-07-12T15:33:00Z</dcterms:modified>
</cp:coreProperties>
</file>