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A1DE7" w14:textId="27239E30" w:rsidR="00B103CE" w:rsidRPr="00821B2C" w:rsidRDefault="00B103CE" w:rsidP="00B103CE">
      <w:pPr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821B2C">
        <w:rPr>
          <w:rFonts w:asciiTheme="minorHAnsi" w:hAnsiTheme="minorHAnsi" w:cstheme="minorHAnsi"/>
          <w:bCs/>
          <w:sz w:val="32"/>
          <w:szCs w:val="32"/>
        </w:rPr>
        <w:t>K</w:t>
      </w:r>
      <w:r w:rsidR="000F614A" w:rsidRPr="00821B2C">
        <w:rPr>
          <w:rFonts w:asciiTheme="minorHAnsi" w:hAnsiTheme="minorHAnsi" w:cstheme="minorHAnsi"/>
          <w:bCs/>
          <w:sz w:val="32"/>
          <w:szCs w:val="32"/>
        </w:rPr>
        <w:t>eeping</w:t>
      </w:r>
      <w:r w:rsidRPr="00821B2C">
        <w:rPr>
          <w:rFonts w:asciiTheme="minorHAnsi" w:hAnsiTheme="minorHAnsi" w:cstheme="minorHAnsi"/>
          <w:bCs/>
          <w:sz w:val="32"/>
          <w:szCs w:val="32"/>
        </w:rPr>
        <w:t xml:space="preserve"> P</w:t>
      </w:r>
      <w:r w:rsidR="000F614A" w:rsidRPr="00821B2C">
        <w:rPr>
          <w:rFonts w:asciiTheme="minorHAnsi" w:hAnsiTheme="minorHAnsi" w:cstheme="minorHAnsi"/>
          <w:bCs/>
          <w:sz w:val="32"/>
          <w:szCs w:val="32"/>
        </w:rPr>
        <w:t>ersonal</w:t>
      </w:r>
      <w:r w:rsidRPr="00821B2C">
        <w:rPr>
          <w:rFonts w:asciiTheme="minorHAnsi" w:hAnsiTheme="minorHAnsi" w:cstheme="minorHAnsi"/>
          <w:bCs/>
          <w:sz w:val="32"/>
          <w:szCs w:val="32"/>
        </w:rPr>
        <w:t xml:space="preserve"> I</w:t>
      </w:r>
      <w:r w:rsidR="000F614A" w:rsidRPr="00821B2C">
        <w:rPr>
          <w:rFonts w:asciiTheme="minorHAnsi" w:hAnsiTheme="minorHAnsi" w:cstheme="minorHAnsi"/>
          <w:bCs/>
          <w:sz w:val="32"/>
          <w:szCs w:val="32"/>
        </w:rPr>
        <w:t>nformation</w:t>
      </w:r>
      <w:r w:rsidRPr="00821B2C">
        <w:rPr>
          <w:rFonts w:asciiTheme="minorHAnsi" w:hAnsiTheme="minorHAnsi" w:cstheme="minorHAnsi"/>
          <w:bCs/>
          <w:sz w:val="32"/>
          <w:szCs w:val="32"/>
        </w:rPr>
        <w:t xml:space="preserve"> S</w:t>
      </w:r>
      <w:r w:rsidR="000F614A" w:rsidRPr="00821B2C">
        <w:rPr>
          <w:rFonts w:asciiTheme="minorHAnsi" w:hAnsiTheme="minorHAnsi" w:cstheme="minorHAnsi"/>
          <w:bCs/>
          <w:sz w:val="32"/>
          <w:szCs w:val="32"/>
        </w:rPr>
        <w:t>afe</w:t>
      </w:r>
    </w:p>
    <w:p w14:paraId="49E9F8F7" w14:textId="6B42639C" w:rsidR="00B103CE" w:rsidRPr="000F614A" w:rsidRDefault="00B103CE" w:rsidP="00B103CE">
      <w:pPr>
        <w:jc w:val="center"/>
        <w:rPr>
          <w:rFonts w:asciiTheme="minorHAnsi" w:hAnsiTheme="minorHAnsi" w:cstheme="minorHAnsi"/>
          <w:szCs w:val="22"/>
        </w:rPr>
      </w:pPr>
    </w:p>
    <w:p w14:paraId="3000F199" w14:textId="77777777" w:rsidR="00B103CE" w:rsidRPr="00BD3294" w:rsidRDefault="00B103CE" w:rsidP="00B103CE">
      <w:pPr>
        <w:rPr>
          <w:rFonts w:ascii="Arial" w:hAnsi="Arial" w:cs="Arial"/>
          <w:b/>
          <w:szCs w:val="22"/>
        </w:rPr>
      </w:pPr>
    </w:p>
    <w:p w14:paraId="2F415A91" w14:textId="77777777" w:rsidR="00B103CE" w:rsidRPr="000F614A" w:rsidRDefault="00B103CE" w:rsidP="00B103CE">
      <w:p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Westfield Playgroup ensures that personal information about the children is accessed only by people who have the right to see it.</w:t>
      </w:r>
    </w:p>
    <w:p w14:paraId="793C3A4C" w14:textId="77777777" w:rsidR="00B103CE" w:rsidRPr="000F614A" w:rsidRDefault="00B103CE" w:rsidP="00B103CE">
      <w:pPr>
        <w:rPr>
          <w:rFonts w:asciiTheme="minorHAnsi" w:hAnsiTheme="minorHAnsi" w:cstheme="minorHAnsi"/>
          <w:szCs w:val="22"/>
        </w:rPr>
      </w:pPr>
    </w:p>
    <w:p w14:paraId="16957CB5" w14:textId="77777777" w:rsidR="00B103CE" w:rsidRPr="000F614A" w:rsidRDefault="00B103CE" w:rsidP="00B103CE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use lockable filing cabinets for storing paper records and digital equipment holding personal information.</w:t>
      </w:r>
    </w:p>
    <w:p w14:paraId="7FDDF268" w14:textId="77777777" w:rsidR="00B103CE" w:rsidRPr="000F614A" w:rsidRDefault="00B103CE" w:rsidP="00B103CE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let records be seen by other members of staff unless they have the right to see them.</w:t>
      </w:r>
    </w:p>
    <w:p w14:paraId="00A98B01" w14:textId="77777777" w:rsidR="00B103CE" w:rsidRPr="000F614A" w:rsidRDefault="00B103CE" w:rsidP="00B103CE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change the computer password regularly, and don’t share it with others.</w:t>
      </w:r>
    </w:p>
    <w:p w14:paraId="0346455D" w14:textId="77777777" w:rsidR="00B103CE" w:rsidRPr="000F614A" w:rsidRDefault="00B103CE" w:rsidP="00B103CE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Shred paper records using a cross-cut shredder before disposal.</w:t>
      </w:r>
    </w:p>
    <w:p w14:paraId="39DFA367" w14:textId="6069E65D" w:rsidR="00B103CE" w:rsidRPr="000F614A" w:rsidRDefault="00B103CE" w:rsidP="00B103CE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Erase the data on the hard drive permanently by using erasure software or by destroying the hard drive before reselling or recycling our computers/laptops</w:t>
      </w:r>
      <w:r w:rsidR="006F050B">
        <w:rPr>
          <w:rFonts w:asciiTheme="minorHAnsi" w:hAnsiTheme="minorHAnsi" w:cstheme="minorHAnsi"/>
          <w:szCs w:val="22"/>
        </w:rPr>
        <w:t>.</w:t>
      </w:r>
    </w:p>
    <w:p w14:paraId="538C889C" w14:textId="77777777" w:rsidR="00B103CE" w:rsidRPr="000F614A" w:rsidRDefault="00B103CE" w:rsidP="00B103CE">
      <w:pPr>
        <w:rPr>
          <w:rFonts w:asciiTheme="minorHAnsi" w:hAnsiTheme="minorHAnsi" w:cstheme="minorHAnsi"/>
          <w:szCs w:val="22"/>
        </w:rPr>
      </w:pPr>
    </w:p>
    <w:p w14:paraId="5161A043" w14:textId="77777777" w:rsidR="00B103CE" w:rsidRPr="00D83AF1" w:rsidRDefault="00B103CE" w:rsidP="00B103CE">
      <w:pPr>
        <w:rPr>
          <w:rFonts w:asciiTheme="minorHAnsi" w:hAnsiTheme="minorHAnsi" w:cstheme="minorHAnsi"/>
          <w:b/>
          <w:szCs w:val="22"/>
        </w:rPr>
      </w:pPr>
      <w:r w:rsidRPr="00D83AF1">
        <w:rPr>
          <w:rFonts w:asciiTheme="minorHAnsi" w:hAnsiTheme="minorHAnsi" w:cstheme="minorHAnsi"/>
          <w:b/>
          <w:szCs w:val="22"/>
        </w:rPr>
        <w:t>Digital Cameras</w:t>
      </w:r>
    </w:p>
    <w:p w14:paraId="294E1125" w14:textId="77777777" w:rsidR="00B103CE" w:rsidRPr="000F614A" w:rsidRDefault="00B103CE" w:rsidP="00B103CE">
      <w:pPr>
        <w:rPr>
          <w:rFonts w:asciiTheme="minorHAnsi" w:hAnsiTheme="minorHAnsi" w:cstheme="minorHAnsi"/>
          <w:szCs w:val="22"/>
        </w:rPr>
      </w:pPr>
    </w:p>
    <w:p w14:paraId="32F47403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only take photographs of the children if we have the parents/careers written permission, there is a list of all children who are not allowed photos taken for reasons other than for their learning journeys and all members of staff are informed.</w:t>
      </w:r>
    </w:p>
    <w:p w14:paraId="67135A13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only use the playgroups cameras and the main mobile phone.</w:t>
      </w:r>
    </w:p>
    <w:p w14:paraId="6C737393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make sure the children are dressed appropriately.</w:t>
      </w:r>
    </w:p>
    <w:p w14:paraId="2425C517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make sure photographs are taken in appropriate rooms in the setting.</w:t>
      </w:r>
    </w:p>
    <w:p w14:paraId="5806D267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destroy all images of children we no longer need.</w:t>
      </w:r>
    </w:p>
    <w:p w14:paraId="18C2AB76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save images with the child’s name in the filename.</w:t>
      </w:r>
    </w:p>
    <w:p w14:paraId="7F3892DF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put images on our website unless we have parents’ permission.</w:t>
      </w:r>
    </w:p>
    <w:p w14:paraId="38678061" w14:textId="12BF5EF2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 xml:space="preserve">Due to restricted facilities </w:t>
      </w:r>
      <w:r w:rsidR="00D7020C">
        <w:rPr>
          <w:rFonts w:asciiTheme="minorHAnsi" w:hAnsiTheme="minorHAnsi" w:cstheme="minorHAnsi"/>
          <w:szCs w:val="22"/>
        </w:rPr>
        <w:t>Nikki Edwards</w:t>
      </w:r>
      <w:r w:rsidRPr="000F614A">
        <w:rPr>
          <w:rFonts w:asciiTheme="minorHAnsi" w:hAnsiTheme="minorHAnsi" w:cstheme="minorHAnsi"/>
          <w:szCs w:val="22"/>
        </w:rPr>
        <w:t xml:space="preserve"> and </w:t>
      </w:r>
      <w:r w:rsidR="00D7020C">
        <w:rPr>
          <w:rFonts w:asciiTheme="minorHAnsi" w:hAnsiTheme="minorHAnsi" w:cstheme="minorHAnsi"/>
          <w:szCs w:val="22"/>
        </w:rPr>
        <w:t>Amy Golding</w:t>
      </w:r>
      <w:r w:rsidRPr="000F614A">
        <w:rPr>
          <w:rFonts w:asciiTheme="minorHAnsi" w:hAnsiTheme="minorHAnsi" w:cstheme="minorHAnsi"/>
          <w:szCs w:val="22"/>
        </w:rPr>
        <w:t xml:space="preserve"> are authorised to print photos, we only use reputable company’s </w:t>
      </w:r>
      <w:proofErr w:type="spellStart"/>
      <w:r w:rsidRPr="000F614A">
        <w:rPr>
          <w:rFonts w:asciiTheme="minorHAnsi" w:hAnsiTheme="minorHAnsi" w:cstheme="minorHAnsi"/>
          <w:szCs w:val="22"/>
        </w:rPr>
        <w:t>eg</w:t>
      </w:r>
      <w:proofErr w:type="spellEnd"/>
      <w:r w:rsidRPr="000F614A">
        <w:rPr>
          <w:rFonts w:asciiTheme="minorHAnsi" w:hAnsiTheme="minorHAnsi" w:cstheme="minorHAnsi"/>
          <w:szCs w:val="22"/>
        </w:rPr>
        <w:t xml:space="preserve"> Tesco </w:t>
      </w:r>
    </w:p>
    <w:p w14:paraId="75B4DD61" w14:textId="77777777" w:rsidR="00B103CE" w:rsidRPr="000F614A" w:rsidRDefault="00B103CE" w:rsidP="00B103CE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Due to most mobile phones having cameras on now, parents are asked not to use their phones in the setting for the safety of all children.</w:t>
      </w:r>
    </w:p>
    <w:p w14:paraId="369DD1C4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5F852C09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12F73B53" w14:textId="77777777" w:rsidR="00B103CE" w:rsidRPr="000F614A" w:rsidRDefault="00B103CE" w:rsidP="00B103CE">
      <w:pPr>
        <w:rPr>
          <w:rFonts w:asciiTheme="minorHAnsi" w:hAnsiTheme="minorHAnsi" w:cstheme="minorHAnsi"/>
          <w:bCs/>
          <w:sz w:val="24"/>
          <w:szCs w:val="24"/>
        </w:rPr>
      </w:pPr>
      <w:r w:rsidRPr="00D83AF1">
        <w:rPr>
          <w:rFonts w:asciiTheme="minorHAnsi" w:hAnsiTheme="minorHAnsi" w:cstheme="minorHAnsi"/>
          <w:b/>
          <w:szCs w:val="22"/>
        </w:rPr>
        <w:t>Memory Sticks and other portable devices</w:t>
      </w:r>
      <w:r w:rsidRPr="000F614A">
        <w:rPr>
          <w:rFonts w:asciiTheme="minorHAnsi" w:hAnsiTheme="minorHAnsi" w:cstheme="minorHAnsi"/>
          <w:bCs/>
          <w:sz w:val="24"/>
          <w:szCs w:val="24"/>
        </w:rPr>
        <w:t>.</w:t>
      </w:r>
    </w:p>
    <w:p w14:paraId="31ABA1C4" w14:textId="77777777" w:rsidR="00B103CE" w:rsidRPr="000F614A" w:rsidRDefault="00B103CE" w:rsidP="00B103CE">
      <w:pPr>
        <w:rPr>
          <w:rFonts w:asciiTheme="minorHAnsi" w:hAnsiTheme="minorHAnsi" w:cstheme="minorHAnsi"/>
          <w:bCs/>
          <w:sz w:val="24"/>
          <w:szCs w:val="24"/>
        </w:rPr>
      </w:pPr>
    </w:p>
    <w:p w14:paraId="2069A20A" w14:textId="77777777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 xml:space="preserve">We store memory sticks </w:t>
      </w:r>
      <w:proofErr w:type="spellStart"/>
      <w:r w:rsidRPr="000F614A">
        <w:rPr>
          <w:rFonts w:asciiTheme="minorHAnsi" w:hAnsiTheme="minorHAnsi" w:cstheme="minorHAnsi"/>
          <w:szCs w:val="22"/>
        </w:rPr>
        <w:t>ect</w:t>
      </w:r>
      <w:proofErr w:type="spellEnd"/>
      <w:r w:rsidRPr="000F614A">
        <w:rPr>
          <w:rFonts w:asciiTheme="minorHAnsi" w:hAnsiTheme="minorHAnsi" w:cstheme="minorHAnsi"/>
          <w:szCs w:val="22"/>
        </w:rPr>
        <w:t xml:space="preserve"> containing confidential information in a locked filing cabinet when not in use.</w:t>
      </w:r>
    </w:p>
    <w:p w14:paraId="0F7A1834" w14:textId="66E176E2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When transporting confidential information, we only take as much information as is necessary.</w:t>
      </w:r>
    </w:p>
    <w:p w14:paraId="59FF29B4" w14:textId="77777777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 xml:space="preserve">We don’t share passwords with unauthorised </w:t>
      </w:r>
      <w:proofErr w:type="gramStart"/>
      <w:r w:rsidRPr="000F614A">
        <w:rPr>
          <w:rFonts w:asciiTheme="minorHAnsi" w:hAnsiTheme="minorHAnsi" w:cstheme="minorHAnsi"/>
          <w:szCs w:val="22"/>
        </w:rPr>
        <w:t>people, or</w:t>
      </w:r>
      <w:proofErr w:type="gramEnd"/>
      <w:r w:rsidRPr="000F614A">
        <w:rPr>
          <w:rFonts w:asciiTheme="minorHAnsi" w:hAnsiTheme="minorHAnsi" w:cstheme="minorHAnsi"/>
          <w:szCs w:val="22"/>
        </w:rPr>
        <w:t xml:space="preserve"> write them down in obvious places.</w:t>
      </w:r>
    </w:p>
    <w:p w14:paraId="2CEFBBAE" w14:textId="77777777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leave confidential information on portable devices longer than necessary.</w:t>
      </w:r>
    </w:p>
    <w:p w14:paraId="03FFBB29" w14:textId="77777777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leave any device unattended.</w:t>
      </w:r>
    </w:p>
    <w:p w14:paraId="04BBC92C" w14:textId="77777777" w:rsidR="00B103CE" w:rsidRPr="000F614A" w:rsidRDefault="00B103CE" w:rsidP="00B103CE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don’t allow unauthorised people to use the device.</w:t>
      </w:r>
    </w:p>
    <w:p w14:paraId="33215615" w14:textId="77777777" w:rsidR="00B103CE" w:rsidRPr="000F614A" w:rsidRDefault="00B103CE" w:rsidP="00B103CE">
      <w:pPr>
        <w:rPr>
          <w:rFonts w:asciiTheme="minorHAnsi" w:hAnsiTheme="minorHAnsi" w:cstheme="minorHAnsi"/>
          <w:szCs w:val="22"/>
        </w:rPr>
      </w:pPr>
    </w:p>
    <w:p w14:paraId="380EDD53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4EBF3CFC" w14:textId="705FD0DF" w:rsidR="00B103CE" w:rsidRPr="00D83AF1" w:rsidRDefault="00B103CE" w:rsidP="00B103CE">
      <w:pPr>
        <w:rPr>
          <w:rFonts w:asciiTheme="minorHAnsi" w:hAnsiTheme="minorHAnsi" w:cstheme="minorHAnsi"/>
          <w:b/>
          <w:szCs w:val="22"/>
        </w:rPr>
      </w:pPr>
      <w:r w:rsidRPr="00D83AF1">
        <w:rPr>
          <w:rFonts w:asciiTheme="minorHAnsi" w:hAnsiTheme="minorHAnsi" w:cstheme="minorHAnsi"/>
          <w:b/>
          <w:szCs w:val="22"/>
        </w:rPr>
        <w:t>Mobile Phones</w:t>
      </w:r>
    </w:p>
    <w:p w14:paraId="1993674A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46EE5042" w14:textId="54907A02" w:rsidR="00B103CE" w:rsidRPr="000F614A" w:rsidRDefault="00B103CE" w:rsidP="00B103CE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 xml:space="preserve">We have </w:t>
      </w:r>
      <w:r w:rsidR="00253DD6">
        <w:rPr>
          <w:rFonts w:asciiTheme="minorHAnsi" w:hAnsiTheme="minorHAnsi" w:cstheme="minorHAnsi"/>
          <w:szCs w:val="22"/>
        </w:rPr>
        <w:t>one</w:t>
      </w:r>
      <w:r w:rsidRPr="000F614A">
        <w:rPr>
          <w:rFonts w:asciiTheme="minorHAnsi" w:hAnsiTheme="minorHAnsi" w:cstheme="minorHAnsi"/>
          <w:szCs w:val="22"/>
        </w:rPr>
        <w:t xml:space="preserve"> playgroup mobile phone one for in the hall</w:t>
      </w:r>
      <w:r w:rsidR="00BF2C1A">
        <w:rPr>
          <w:rFonts w:asciiTheme="minorHAnsi" w:hAnsiTheme="minorHAnsi" w:cstheme="minorHAnsi"/>
          <w:szCs w:val="22"/>
        </w:rPr>
        <w:t>, for parents to be able to contact us</w:t>
      </w:r>
    </w:p>
    <w:p w14:paraId="3F89CDAB" w14:textId="5CE1A42D" w:rsidR="00B103CE" w:rsidRPr="000F614A" w:rsidRDefault="00B103CE" w:rsidP="00B103CE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The mobile phones are stored in a safe place</w:t>
      </w:r>
      <w:r w:rsidR="00BF2C1A">
        <w:rPr>
          <w:rFonts w:asciiTheme="minorHAnsi" w:hAnsiTheme="minorHAnsi" w:cstheme="minorHAnsi"/>
          <w:szCs w:val="22"/>
        </w:rPr>
        <w:t>.</w:t>
      </w:r>
    </w:p>
    <w:p w14:paraId="3D5C9F31" w14:textId="77777777" w:rsidR="00B103CE" w:rsidRPr="000F614A" w:rsidRDefault="00B103CE" w:rsidP="00B103CE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make sure confidential conversations are not overheard by others.</w:t>
      </w:r>
    </w:p>
    <w:p w14:paraId="2553E847" w14:textId="77777777" w:rsidR="00B103CE" w:rsidRPr="000F614A" w:rsidRDefault="00B103CE" w:rsidP="00B103CE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We do not let unauthorised people use the playgroup phones.</w:t>
      </w:r>
    </w:p>
    <w:p w14:paraId="019E088D" w14:textId="39363707" w:rsidR="00B103CE" w:rsidRPr="006060F9" w:rsidRDefault="00B103CE" w:rsidP="00B103CE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 xml:space="preserve">Personal mobiles are </w:t>
      </w:r>
      <w:r w:rsidR="009470AA">
        <w:rPr>
          <w:rFonts w:asciiTheme="minorHAnsi" w:hAnsiTheme="minorHAnsi" w:cstheme="minorHAnsi"/>
          <w:szCs w:val="22"/>
        </w:rPr>
        <w:t xml:space="preserve">away in the phone box </w:t>
      </w:r>
      <w:proofErr w:type="gramStart"/>
      <w:r w:rsidR="009470AA">
        <w:rPr>
          <w:rFonts w:asciiTheme="minorHAnsi" w:hAnsiTheme="minorHAnsi" w:cstheme="minorHAnsi"/>
          <w:szCs w:val="22"/>
        </w:rPr>
        <w:t xml:space="preserve">located in the kitchen </w:t>
      </w:r>
      <w:r w:rsidRPr="000F614A">
        <w:rPr>
          <w:rFonts w:asciiTheme="minorHAnsi" w:hAnsiTheme="minorHAnsi" w:cstheme="minorHAnsi"/>
          <w:szCs w:val="22"/>
        </w:rPr>
        <w:t>at all times</w:t>
      </w:r>
      <w:proofErr w:type="gramEnd"/>
      <w:r w:rsidRPr="000F614A">
        <w:rPr>
          <w:rFonts w:asciiTheme="minorHAnsi" w:hAnsiTheme="minorHAnsi" w:cstheme="minorHAnsi"/>
          <w:szCs w:val="22"/>
        </w:rPr>
        <w:t xml:space="preserve"> and shouldn’t be used in the setting during operational times, unless in an emergency and you have checked with the manager beforehand.</w:t>
      </w:r>
    </w:p>
    <w:p w14:paraId="663361B2" w14:textId="77777777" w:rsidR="00B103CE" w:rsidRDefault="00B103CE" w:rsidP="00B103CE">
      <w:pPr>
        <w:rPr>
          <w:rFonts w:ascii="Arial" w:hAnsi="Arial" w:cs="Arial"/>
          <w:szCs w:val="22"/>
        </w:rPr>
      </w:pPr>
    </w:p>
    <w:p w14:paraId="77E8B85C" w14:textId="77777777" w:rsidR="00D964EE" w:rsidRDefault="00D964EE" w:rsidP="00B103CE">
      <w:pPr>
        <w:rPr>
          <w:rFonts w:asciiTheme="minorHAnsi" w:hAnsiTheme="minorHAnsi" w:cstheme="minorHAnsi"/>
          <w:b/>
          <w:bCs/>
          <w:szCs w:val="22"/>
        </w:rPr>
      </w:pPr>
    </w:p>
    <w:p w14:paraId="5AED7158" w14:textId="482CC0AE" w:rsidR="00B103CE" w:rsidRPr="00D83AF1" w:rsidRDefault="00B103CE" w:rsidP="00B103CE">
      <w:pPr>
        <w:rPr>
          <w:rFonts w:asciiTheme="minorHAnsi" w:hAnsiTheme="minorHAnsi" w:cstheme="minorHAnsi"/>
          <w:b/>
          <w:bCs/>
          <w:szCs w:val="22"/>
        </w:rPr>
      </w:pPr>
      <w:r w:rsidRPr="00D83AF1">
        <w:rPr>
          <w:rFonts w:asciiTheme="minorHAnsi" w:hAnsiTheme="minorHAnsi" w:cstheme="minorHAnsi"/>
          <w:b/>
          <w:bCs/>
          <w:szCs w:val="22"/>
        </w:rPr>
        <w:t>Social Networking</w:t>
      </w:r>
    </w:p>
    <w:p w14:paraId="622234B4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554CC145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Staff will not download images containing photos of the children from the setting or any images which may identify the setting in any way.</w:t>
      </w:r>
    </w:p>
    <w:p w14:paraId="7C9F52C6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Staff will not publish details relating to the setting which are work related</w:t>
      </w:r>
    </w:p>
    <w:p w14:paraId="0737668D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lastRenderedPageBreak/>
        <w:t>Staff will consider personal comments made on any social networking sites.</w:t>
      </w:r>
    </w:p>
    <w:p w14:paraId="7365E2FF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Staff will not disclose their employer’s details.</w:t>
      </w:r>
    </w:p>
    <w:p w14:paraId="26C23E2F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Staff will not discuss information about children in our setting or their families/work colleagues or any information about setting on any personal networking site.</w:t>
      </w:r>
    </w:p>
    <w:p w14:paraId="04D85A22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Staff will not be friends with parents on networking sites while their children are attending our setting.</w:t>
      </w:r>
    </w:p>
    <w:p w14:paraId="7B0681A5" w14:textId="77777777" w:rsidR="00B103CE" w:rsidRPr="000F614A" w:rsidRDefault="00B103CE" w:rsidP="00B103CE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F614A">
        <w:rPr>
          <w:rFonts w:asciiTheme="minorHAnsi" w:hAnsiTheme="minorHAnsi" w:cstheme="minorHAnsi"/>
          <w:szCs w:val="22"/>
        </w:rPr>
        <w:t>Any inappropriate disclosure affecting children’s/others welfare will be dealt with in accordance with the settings disciplinary policies and procedures.</w:t>
      </w:r>
    </w:p>
    <w:p w14:paraId="43A89918" w14:textId="77777777" w:rsidR="00B103CE" w:rsidRPr="00BD3294" w:rsidRDefault="00B103CE" w:rsidP="00B103CE">
      <w:pPr>
        <w:rPr>
          <w:rFonts w:ascii="Arial" w:hAnsi="Arial" w:cs="Arial"/>
          <w:szCs w:val="22"/>
        </w:rPr>
      </w:pPr>
    </w:p>
    <w:p w14:paraId="3605F4D4" w14:textId="53821074" w:rsidR="00B103CE" w:rsidRPr="00D83AF1" w:rsidRDefault="00B103CE" w:rsidP="00B103CE">
      <w:pPr>
        <w:rPr>
          <w:rFonts w:asciiTheme="minorHAnsi" w:hAnsiTheme="minorHAnsi" w:cstheme="minorHAnsi"/>
          <w:b/>
          <w:sz w:val="24"/>
          <w:szCs w:val="24"/>
        </w:rPr>
      </w:pPr>
      <w:r w:rsidRPr="00D83AF1">
        <w:rPr>
          <w:rFonts w:asciiTheme="minorHAnsi" w:hAnsiTheme="minorHAnsi" w:cstheme="minorHAnsi"/>
          <w:b/>
          <w:sz w:val="24"/>
          <w:szCs w:val="24"/>
        </w:rPr>
        <w:t>Under no circumstances will staff take cameras into the toilet/nappy changing area, any staff not abiding by this policy will be subject to disciplinary action</w:t>
      </w:r>
      <w:r w:rsidR="002334AE">
        <w:rPr>
          <w:rFonts w:asciiTheme="minorHAnsi" w:hAnsiTheme="minorHAnsi" w:cstheme="minorHAnsi"/>
          <w:b/>
          <w:sz w:val="24"/>
          <w:szCs w:val="24"/>
        </w:rPr>
        <w:t>.</w:t>
      </w:r>
    </w:p>
    <w:p w14:paraId="1D8E2AF4" w14:textId="77777777" w:rsidR="00B103CE" w:rsidRPr="00D83AF1" w:rsidRDefault="00B103CE" w:rsidP="00B103CE">
      <w:pPr>
        <w:rPr>
          <w:rFonts w:ascii="Arial" w:hAnsi="Arial" w:cs="Arial"/>
          <w:b/>
          <w:szCs w:val="22"/>
        </w:rPr>
      </w:pPr>
    </w:p>
    <w:p w14:paraId="7212A67C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5089C6B3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5098B158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0CD86187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64222260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0C8DAEC5" w14:textId="77777777" w:rsidR="00B103CE" w:rsidRDefault="00B103CE" w:rsidP="00B103CE">
      <w:pPr>
        <w:rPr>
          <w:rFonts w:ascii="Arial" w:hAnsi="Arial" w:cs="Arial"/>
          <w:b/>
          <w:szCs w:val="22"/>
        </w:rPr>
      </w:pPr>
    </w:p>
    <w:p w14:paraId="1A9DD503" w14:textId="77777777" w:rsidR="00B103CE" w:rsidRDefault="00B103CE"/>
    <w:sectPr w:rsidR="00B103CE" w:rsidSect="0057591E">
      <w:footerReference w:type="default" r:id="rId7"/>
      <w:pgSz w:w="11906" w:h="16838"/>
      <w:pgMar w:top="720" w:right="720" w:bottom="720" w:left="720" w:header="708" w:footer="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1F0C5" w14:textId="77777777" w:rsidR="00C7448D" w:rsidRDefault="00C7448D" w:rsidP="00D964EE">
      <w:r>
        <w:separator/>
      </w:r>
    </w:p>
  </w:endnote>
  <w:endnote w:type="continuationSeparator" w:id="0">
    <w:p w14:paraId="157A8E7D" w14:textId="77777777" w:rsidR="00C7448D" w:rsidRDefault="00C7448D" w:rsidP="00D9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8148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E9C6E" w14:textId="0321A6F2" w:rsidR="00D964EE" w:rsidRDefault="00D964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E88047" w14:textId="77777777" w:rsidR="00D964EE" w:rsidRDefault="00D96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DAC11" w14:textId="77777777" w:rsidR="00C7448D" w:rsidRDefault="00C7448D" w:rsidP="00D964EE">
      <w:r>
        <w:separator/>
      </w:r>
    </w:p>
  </w:footnote>
  <w:footnote w:type="continuationSeparator" w:id="0">
    <w:p w14:paraId="3F4CE566" w14:textId="77777777" w:rsidR="00C7448D" w:rsidRDefault="00C7448D" w:rsidP="00D9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3296"/>
    <w:multiLevelType w:val="hybridMultilevel"/>
    <w:tmpl w:val="B4D6E53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75059"/>
    <w:multiLevelType w:val="hybridMultilevel"/>
    <w:tmpl w:val="764CC9D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D65EA"/>
    <w:multiLevelType w:val="hybridMultilevel"/>
    <w:tmpl w:val="F9E4582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9E08B0"/>
    <w:multiLevelType w:val="hybridMultilevel"/>
    <w:tmpl w:val="090EA1A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A6676"/>
    <w:multiLevelType w:val="hybridMultilevel"/>
    <w:tmpl w:val="0B4A8E5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90949829">
    <w:abstractNumId w:val="0"/>
  </w:num>
  <w:num w:numId="2" w16cid:durableId="142164120">
    <w:abstractNumId w:val="1"/>
  </w:num>
  <w:num w:numId="3" w16cid:durableId="1741711851">
    <w:abstractNumId w:val="2"/>
  </w:num>
  <w:num w:numId="4" w16cid:durableId="1300457371">
    <w:abstractNumId w:val="4"/>
  </w:num>
  <w:num w:numId="5" w16cid:durableId="768964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3CE"/>
    <w:rsid w:val="000F614A"/>
    <w:rsid w:val="00226F47"/>
    <w:rsid w:val="002334AE"/>
    <w:rsid w:val="00253DD6"/>
    <w:rsid w:val="002C4BBE"/>
    <w:rsid w:val="002E4315"/>
    <w:rsid w:val="00387E19"/>
    <w:rsid w:val="00474683"/>
    <w:rsid w:val="004774E7"/>
    <w:rsid w:val="004A4171"/>
    <w:rsid w:val="0057591E"/>
    <w:rsid w:val="006060F9"/>
    <w:rsid w:val="006F050B"/>
    <w:rsid w:val="00772E7C"/>
    <w:rsid w:val="007B600D"/>
    <w:rsid w:val="00821B2C"/>
    <w:rsid w:val="009467F1"/>
    <w:rsid w:val="009470AA"/>
    <w:rsid w:val="00963FF0"/>
    <w:rsid w:val="00A70B58"/>
    <w:rsid w:val="00B103CE"/>
    <w:rsid w:val="00BF2C1A"/>
    <w:rsid w:val="00C7448D"/>
    <w:rsid w:val="00D7020C"/>
    <w:rsid w:val="00D83AF1"/>
    <w:rsid w:val="00D964EE"/>
    <w:rsid w:val="00E16790"/>
    <w:rsid w:val="00FD315D"/>
    <w:rsid w:val="00FD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9C3F3"/>
  <w15:chartTrackingRefBased/>
  <w15:docId w15:val="{F3B954DD-F229-4A32-9860-3F8C3261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3CE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4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4EE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964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4EE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Nikki Edwards</cp:lastModifiedBy>
  <cp:revision>17</cp:revision>
  <dcterms:created xsi:type="dcterms:W3CDTF">2020-11-18T16:03:00Z</dcterms:created>
  <dcterms:modified xsi:type="dcterms:W3CDTF">2024-06-05T10:49:00Z</dcterms:modified>
</cp:coreProperties>
</file>